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01E0E" w:rsidRDefault="00E01E0E">
      <w:pPr>
        <w:ind w:left="-227"/>
        <w:jc w:val="both"/>
        <w:rPr>
          <w:rFonts w:ascii="Arial" w:eastAsia="Arial" w:hAnsi="Arial" w:cs="Arial"/>
          <w:b/>
          <w:color w:val="0000FF"/>
          <w:sz w:val="18"/>
          <w:szCs w:val="18"/>
        </w:rPr>
      </w:pPr>
    </w:p>
    <w:p w14:paraId="00000002" w14:textId="77777777" w:rsidR="00E01E0E" w:rsidRDefault="00000000">
      <w:pPr>
        <w:ind w:left="-227"/>
        <w:jc w:val="center"/>
        <w:rPr>
          <w:rFonts w:ascii="Arial" w:eastAsia="Arial" w:hAnsi="Arial" w:cs="Arial"/>
          <w:b/>
          <w:color w:val="0000FF"/>
          <w:sz w:val="20"/>
          <w:szCs w:val="20"/>
        </w:rPr>
      </w:pPr>
      <w:r>
        <w:rPr>
          <w:rFonts w:ascii="Arial" w:eastAsia="Arial" w:hAnsi="Arial" w:cs="Arial"/>
          <w:b/>
          <w:color w:val="0000FF"/>
          <w:sz w:val="20"/>
          <w:szCs w:val="20"/>
        </w:rPr>
        <w:t xml:space="preserve">This form is to be downloaded, completed electronically and emailed to: </w:t>
      </w:r>
      <w:hyperlink r:id="rId9"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contact@thethreeoakstrust.co.uk</w:t>
        </w:r>
      </w:hyperlink>
      <w:r>
        <w:rPr>
          <w:rFonts w:ascii="Arial" w:eastAsia="Arial" w:hAnsi="Arial" w:cs="Arial"/>
          <w:b/>
          <w:color w:val="0000FF"/>
          <w:sz w:val="20"/>
          <w:szCs w:val="20"/>
        </w:rPr>
        <w:t xml:space="preserve"> [or send directly to an individual trustee, if they have given you their email address for this purpose]</w:t>
      </w:r>
    </w:p>
    <w:p w14:paraId="00000003" w14:textId="77777777" w:rsidR="00E01E0E" w:rsidRDefault="00E01E0E">
      <w:pPr>
        <w:ind w:left="-227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04" w14:textId="614CA30F" w:rsidR="00E01E0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form should be completed having read the Three Oaks Trust’s ‘Guidance for Requests to the Three Oaks Trust </w:t>
      </w:r>
      <w:r w:rsidR="007A796A">
        <w:rPr>
          <w:rFonts w:ascii="Arial" w:eastAsia="Arial" w:hAnsi="Arial" w:cs="Arial"/>
        </w:rPr>
        <w:t xml:space="preserve">for </w:t>
      </w:r>
      <w:r>
        <w:rPr>
          <w:rFonts w:ascii="Arial" w:eastAsia="Arial" w:hAnsi="Arial" w:cs="Arial"/>
        </w:rPr>
        <w:t>Individuals and Families’, which can be found on the website.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</w:rPr>
        <w:t>The Trust cannot always reply quickly to applications. Please do not apply for something from us which needs an immediate response. Emergency funding should be requested from Local Authorities / Statutory agencies rather than the Trust.</w:t>
      </w:r>
    </w:p>
    <w:p w14:paraId="00000005" w14:textId="77777777" w:rsidR="00E01E0E" w:rsidRDefault="00000000">
      <w:pPr>
        <w:ind w:left="-227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color w:val="0000FF"/>
          <w:sz w:val="18"/>
          <w:szCs w:val="18"/>
        </w:rPr>
        <w:t xml:space="preserve"> </w:t>
      </w:r>
    </w:p>
    <w:p w14:paraId="00000006" w14:textId="77777777" w:rsidR="00E01E0E" w:rsidRDefault="00E01E0E">
      <w:pPr>
        <w:ind w:left="-227"/>
        <w:jc w:val="both"/>
        <w:rPr>
          <w:rFonts w:ascii="Arial" w:eastAsia="Arial" w:hAnsi="Arial" w:cs="Arial"/>
          <w:sz w:val="18"/>
          <w:szCs w:val="18"/>
        </w:rPr>
      </w:pPr>
    </w:p>
    <w:p w14:paraId="00000007" w14:textId="77777777" w:rsidR="00E01E0E" w:rsidRDefault="00000000">
      <w:pPr>
        <w:numPr>
          <w:ilvl w:val="0"/>
          <w:numId w:val="1"/>
        </w:numPr>
        <w:ind w:left="-227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Name(s) of Service User/Client(s) with birthdate(s):  </w:t>
      </w:r>
      <w:r>
        <w:rPr>
          <w:rFonts w:ascii="Arial" w:eastAsia="Arial" w:hAnsi="Arial" w:cs="Arial"/>
          <w:i/>
        </w:rPr>
        <w:t>If this information is particularly sensitive then use only initials and dates of birth.</w:t>
      </w:r>
    </w:p>
    <w:p w14:paraId="00000008" w14:textId="77777777" w:rsidR="00E01E0E" w:rsidRDefault="00E01E0E">
      <w:pPr>
        <w:ind w:left="-227"/>
        <w:rPr>
          <w:rFonts w:ascii="Arial" w:eastAsia="Arial" w:hAnsi="Arial" w:cs="Arial"/>
        </w:rPr>
      </w:pPr>
    </w:p>
    <w:p w14:paraId="00000009" w14:textId="77777777" w:rsidR="00E01E0E" w:rsidRDefault="00000000">
      <w:pPr>
        <w:numPr>
          <w:ilvl w:val="0"/>
          <w:numId w:val="1"/>
        </w:numPr>
        <w:ind w:left="-2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Ethnic Group: </w:t>
      </w:r>
    </w:p>
    <w:p w14:paraId="0000000A" w14:textId="77777777" w:rsidR="00E01E0E" w:rsidRDefault="00E01E0E">
      <w:pPr>
        <w:ind w:left="-227"/>
        <w:rPr>
          <w:rFonts w:ascii="Arial" w:eastAsia="Arial" w:hAnsi="Arial" w:cs="Arial"/>
        </w:rPr>
      </w:pPr>
    </w:p>
    <w:p w14:paraId="0000000B" w14:textId="77777777" w:rsidR="00E01E0E" w:rsidRDefault="00000000">
      <w:pPr>
        <w:numPr>
          <w:ilvl w:val="0"/>
          <w:numId w:val="1"/>
        </w:numPr>
        <w:ind w:left="-2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Address:</w:t>
      </w:r>
      <w:r>
        <w:rPr>
          <w:rFonts w:ascii="Arial" w:eastAsia="Arial" w:hAnsi="Arial" w:cs="Arial"/>
          <w:i/>
        </w:rPr>
        <w:t xml:space="preserve"> If this information is particularly sensitive then omit address, but please give location.</w:t>
      </w:r>
    </w:p>
    <w:p w14:paraId="0000000C" w14:textId="77777777" w:rsidR="00E01E0E" w:rsidRDefault="00E01E0E">
      <w:pPr>
        <w:ind w:left="-227"/>
        <w:rPr>
          <w:rFonts w:ascii="Arial" w:eastAsia="Arial" w:hAnsi="Arial" w:cs="Arial"/>
        </w:rPr>
      </w:pPr>
    </w:p>
    <w:p w14:paraId="0000000D" w14:textId="77777777" w:rsidR="00E01E0E" w:rsidRDefault="00000000">
      <w:pPr>
        <w:numPr>
          <w:ilvl w:val="0"/>
          <w:numId w:val="1"/>
        </w:numPr>
        <w:ind w:left="-2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 or Professional submitting the request: </w:t>
      </w:r>
    </w:p>
    <w:p w14:paraId="0000000E" w14:textId="77777777" w:rsidR="00E01E0E" w:rsidRDefault="00E01E0E">
      <w:pPr>
        <w:ind w:left="-227"/>
        <w:rPr>
          <w:rFonts w:ascii="Arial" w:eastAsia="Arial" w:hAnsi="Arial" w:cs="Arial"/>
        </w:rPr>
      </w:pPr>
    </w:p>
    <w:p w14:paraId="0000000F" w14:textId="77777777" w:rsidR="00E01E0E" w:rsidRDefault="00000000">
      <w:pPr>
        <w:numPr>
          <w:ilvl w:val="0"/>
          <w:numId w:val="1"/>
        </w:numPr>
        <w:ind w:left="-2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Occupational Role of (4) above:</w:t>
      </w:r>
    </w:p>
    <w:p w14:paraId="00000010" w14:textId="77777777" w:rsidR="00E01E0E" w:rsidRDefault="00E01E0E">
      <w:pPr>
        <w:ind w:left="-227"/>
        <w:rPr>
          <w:rFonts w:ascii="Arial" w:eastAsia="Arial" w:hAnsi="Arial" w:cs="Arial"/>
        </w:rPr>
      </w:pPr>
    </w:p>
    <w:p w14:paraId="00000011" w14:textId="77777777" w:rsidR="00E01E0E" w:rsidRDefault="00000000">
      <w:pPr>
        <w:numPr>
          <w:ilvl w:val="0"/>
          <w:numId w:val="1"/>
        </w:numPr>
        <w:ind w:left="-2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Relevant training or qualification of the above professional:  e.g.: CQSW, MA, NVQ, GCSE’s and/or years of experience working in relevant area:</w:t>
      </w:r>
    </w:p>
    <w:p w14:paraId="00000012" w14:textId="77777777" w:rsidR="00E01E0E" w:rsidRDefault="00E01E0E">
      <w:pPr>
        <w:ind w:left="-227"/>
        <w:rPr>
          <w:rFonts w:ascii="Arial" w:eastAsia="Arial" w:hAnsi="Arial" w:cs="Arial"/>
        </w:rPr>
      </w:pPr>
    </w:p>
    <w:p w14:paraId="00000013" w14:textId="77777777" w:rsidR="00E01E0E" w:rsidRDefault="00000000">
      <w:pPr>
        <w:numPr>
          <w:ilvl w:val="0"/>
          <w:numId w:val="1"/>
        </w:numPr>
        <w:ind w:left="-2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Address for correspondence:</w:t>
      </w:r>
    </w:p>
    <w:p w14:paraId="00000014" w14:textId="77777777" w:rsidR="00E01E0E" w:rsidRDefault="00E01E0E">
      <w:pPr>
        <w:ind w:left="-227"/>
        <w:rPr>
          <w:rFonts w:ascii="Arial" w:eastAsia="Arial" w:hAnsi="Arial" w:cs="Arial"/>
        </w:rPr>
      </w:pPr>
    </w:p>
    <w:p w14:paraId="00000015" w14:textId="77777777" w:rsidR="00E01E0E" w:rsidRDefault="00000000">
      <w:pPr>
        <w:numPr>
          <w:ilvl w:val="0"/>
          <w:numId w:val="1"/>
        </w:numPr>
        <w:ind w:left="-2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Professional’s Tel no and hours when contactable – either landline or mobile (mobile preferred).</w:t>
      </w:r>
    </w:p>
    <w:p w14:paraId="00000016" w14:textId="77777777" w:rsidR="00E01E0E" w:rsidRDefault="00E01E0E">
      <w:pPr>
        <w:ind w:left="-227"/>
        <w:rPr>
          <w:rFonts w:ascii="Arial" w:eastAsia="Arial" w:hAnsi="Arial" w:cs="Arial"/>
        </w:rPr>
      </w:pPr>
    </w:p>
    <w:p w14:paraId="00000017" w14:textId="77777777" w:rsidR="00E01E0E" w:rsidRDefault="00000000">
      <w:pPr>
        <w:numPr>
          <w:ilvl w:val="0"/>
          <w:numId w:val="1"/>
        </w:numPr>
        <w:ind w:left="-2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Professional’s email address:</w:t>
      </w:r>
    </w:p>
    <w:p w14:paraId="00000018" w14:textId="77777777" w:rsidR="00E01E0E" w:rsidRDefault="00E01E0E">
      <w:pPr>
        <w:rPr>
          <w:rFonts w:ascii="Arial" w:eastAsia="Arial" w:hAnsi="Arial" w:cs="Arial"/>
        </w:rPr>
      </w:pPr>
    </w:p>
    <w:p w14:paraId="00000019" w14:textId="77777777" w:rsidR="00E01E0E" w:rsidRDefault="00000000">
      <w:pPr>
        <w:numPr>
          <w:ilvl w:val="0"/>
          <w:numId w:val="1"/>
        </w:numPr>
        <w:ind w:left="-2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long has the person been known to you or your agency?</w:t>
      </w:r>
    </w:p>
    <w:p w14:paraId="0000001A" w14:textId="77777777" w:rsidR="00E01E0E" w:rsidRDefault="00E01E0E">
      <w:pPr>
        <w:ind w:left="-227"/>
        <w:rPr>
          <w:rFonts w:ascii="Arial" w:eastAsia="Arial" w:hAnsi="Arial" w:cs="Arial"/>
        </w:rPr>
      </w:pPr>
    </w:p>
    <w:p w14:paraId="0000001B" w14:textId="77777777" w:rsidR="00E01E0E" w:rsidRDefault="00000000">
      <w:pPr>
        <w:numPr>
          <w:ilvl w:val="0"/>
          <w:numId w:val="1"/>
        </w:numPr>
        <w:ind w:left="-2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Brief Description of Service User (Client) and family situation. Why is your agency involved? </w:t>
      </w:r>
      <w:r>
        <w:rPr>
          <w:rFonts w:ascii="Arial" w:eastAsia="Arial" w:hAnsi="Arial" w:cs="Arial"/>
        </w:rPr>
        <w:tab/>
      </w:r>
    </w:p>
    <w:p w14:paraId="0000001C" w14:textId="77777777" w:rsidR="00E01E0E" w:rsidRDefault="00E01E0E">
      <w:pPr>
        <w:ind w:left="-227"/>
        <w:rPr>
          <w:rFonts w:ascii="Arial" w:eastAsia="Arial" w:hAnsi="Arial" w:cs="Arial"/>
        </w:rPr>
      </w:pPr>
    </w:p>
    <w:p w14:paraId="0000001D" w14:textId="77777777" w:rsidR="00E01E0E" w:rsidRDefault="00000000">
      <w:pPr>
        <w:numPr>
          <w:ilvl w:val="0"/>
          <w:numId w:val="1"/>
        </w:numPr>
        <w:ind w:left="-2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Details of Items requested:</w:t>
      </w:r>
    </w:p>
    <w:p w14:paraId="0000001E" w14:textId="77777777" w:rsidR="00E01E0E" w:rsidRDefault="00E01E0E">
      <w:pPr>
        <w:ind w:left="-227"/>
        <w:rPr>
          <w:rFonts w:ascii="Arial" w:eastAsia="Arial" w:hAnsi="Arial" w:cs="Arial"/>
        </w:rPr>
      </w:pPr>
    </w:p>
    <w:p w14:paraId="0000001F" w14:textId="77777777" w:rsidR="00E01E0E" w:rsidRDefault="00000000">
      <w:pPr>
        <w:numPr>
          <w:ilvl w:val="0"/>
          <w:numId w:val="1"/>
        </w:numPr>
        <w:ind w:left="-2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Expected benefit for the welfare of the service user: </w:t>
      </w:r>
      <w:r>
        <w:rPr>
          <w:rFonts w:ascii="Arial" w:eastAsia="Arial" w:hAnsi="Arial" w:cs="Arial"/>
          <w:i/>
        </w:rPr>
        <w:t>(</w:t>
      </w:r>
      <w:proofErr w:type="spellStart"/>
      <w:r>
        <w:rPr>
          <w:rFonts w:ascii="Arial" w:eastAsia="Arial" w:hAnsi="Arial" w:cs="Arial"/>
          <w:i/>
        </w:rPr>
        <w:t>e.g</w:t>
      </w:r>
      <w:proofErr w:type="spellEnd"/>
      <w:r>
        <w:rPr>
          <w:rFonts w:ascii="Arial" w:eastAsia="Arial" w:hAnsi="Arial" w:cs="Arial"/>
          <w:i/>
        </w:rPr>
        <w:t xml:space="preserve"> If Mr X gains the full </w:t>
      </w:r>
      <w:proofErr w:type="gramStart"/>
      <w:r>
        <w:rPr>
          <w:rFonts w:ascii="Arial" w:eastAsia="Arial" w:hAnsi="Arial" w:cs="Arial"/>
          <w:i/>
        </w:rPr>
        <w:t>grant</w:t>
      </w:r>
      <w:proofErr w:type="gramEnd"/>
      <w:r>
        <w:rPr>
          <w:rFonts w:ascii="Arial" w:eastAsia="Arial" w:hAnsi="Arial" w:cs="Arial"/>
          <w:i/>
        </w:rPr>
        <w:t xml:space="preserve"> he feels he will be able to begin getting his life back on track as he has recently had counselling and understands how to organise things differently ......) </w:t>
      </w:r>
      <w:r>
        <w:rPr>
          <w:rFonts w:ascii="Arial" w:eastAsia="Arial" w:hAnsi="Arial" w:cs="Arial"/>
        </w:rPr>
        <w:t xml:space="preserve">  For applications where debts have accrued it is necessary to show how the service user is looking to make changes.</w:t>
      </w:r>
    </w:p>
    <w:p w14:paraId="00000020" w14:textId="77777777" w:rsidR="00E01E0E" w:rsidRDefault="00E01E0E">
      <w:pPr>
        <w:ind w:left="-227"/>
        <w:rPr>
          <w:rFonts w:ascii="Arial" w:eastAsia="Arial" w:hAnsi="Arial" w:cs="Arial"/>
        </w:rPr>
      </w:pPr>
    </w:p>
    <w:p w14:paraId="00000021" w14:textId="77777777" w:rsidR="00E01E0E" w:rsidRDefault="00000000">
      <w:pPr>
        <w:numPr>
          <w:ilvl w:val="0"/>
          <w:numId w:val="1"/>
        </w:numPr>
        <w:ind w:left="-2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evidence is there of the client’s motivation/ability to help themselves and solve their problems? What help and support is being offered with this, if needed?</w:t>
      </w:r>
    </w:p>
    <w:p w14:paraId="00000022" w14:textId="77777777" w:rsidR="00E01E0E" w:rsidRDefault="00E01E0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00000023" w14:textId="77777777" w:rsidR="00E01E0E" w:rsidRDefault="00000000">
      <w:pPr>
        <w:numPr>
          <w:ilvl w:val="0"/>
          <w:numId w:val="1"/>
        </w:numPr>
        <w:ind w:left="-2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Details of the financial situation of the service user and/or the family I.e. income and outgoings including savings, mortgage/rent payment, other bills, statutory </w:t>
      </w:r>
      <w:proofErr w:type="gramStart"/>
      <w:r>
        <w:rPr>
          <w:rFonts w:ascii="Arial" w:eastAsia="Arial" w:hAnsi="Arial" w:cs="Arial"/>
        </w:rPr>
        <w:t>benefits</w:t>
      </w:r>
      <w:proofErr w:type="gramEnd"/>
      <w:r>
        <w:rPr>
          <w:rFonts w:ascii="Arial" w:eastAsia="Arial" w:hAnsi="Arial" w:cs="Arial"/>
        </w:rPr>
        <w:t xml:space="preserve"> and special allowance</w:t>
      </w:r>
    </w:p>
    <w:p w14:paraId="00000024" w14:textId="77777777" w:rsidR="00E01E0E" w:rsidRDefault="00E01E0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00000025" w14:textId="77777777" w:rsidR="00E01E0E" w:rsidRPr="00684555" w:rsidRDefault="00000000">
      <w:pPr>
        <w:numPr>
          <w:ilvl w:val="0"/>
          <w:numId w:val="1"/>
        </w:numPr>
        <w:ind w:left="-227"/>
        <w:rPr>
          <w:rFonts w:ascii="Arial" w:eastAsia="Arial" w:hAnsi="Arial" w:cs="Arial"/>
          <w:bCs/>
          <w:color w:val="0000FF"/>
        </w:rPr>
      </w:pPr>
      <w:r w:rsidRPr="00684555">
        <w:rPr>
          <w:rFonts w:ascii="Arial" w:eastAsia="Arial" w:hAnsi="Arial" w:cs="Arial"/>
          <w:bCs/>
          <w:color w:val="0000FF"/>
        </w:rPr>
        <w:t>The Trust would like to see details of a range of sources to which requests have been made to date:</w:t>
      </w:r>
    </w:p>
    <w:p w14:paraId="00000026" w14:textId="77777777" w:rsidR="00E01E0E" w:rsidRDefault="00E01E0E">
      <w:pPr>
        <w:ind w:left="-227"/>
        <w:rPr>
          <w:rFonts w:ascii="Arial" w:eastAsia="Arial" w:hAnsi="Arial" w:cs="Arial"/>
        </w:rPr>
      </w:pPr>
    </w:p>
    <w:p w14:paraId="00000027" w14:textId="77777777" w:rsidR="00E01E0E" w:rsidRDefault="00000000">
      <w:pPr>
        <w:ind w:left="-227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Statutory sources:</w:t>
      </w:r>
    </w:p>
    <w:p w14:paraId="00000028" w14:textId="77777777" w:rsidR="00E01E0E" w:rsidRDefault="00000000">
      <w:pPr>
        <w:ind w:left="-227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Other:</w:t>
      </w:r>
    </w:p>
    <w:p w14:paraId="00000029" w14:textId="77777777" w:rsidR="00E01E0E" w:rsidRDefault="00000000">
      <w:pPr>
        <w:ind w:left="-227"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Total:</w:t>
      </w:r>
    </w:p>
    <w:p w14:paraId="0000002A" w14:textId="77777777" w:rsidR="00E01E0E" w:rsidRDefault="00E01E0E">
      <w:pPr>
        <w:ind w:left="-227" w:firstLine="720"/>
        <w:rPr>
          <w:rFonts w:ascii="Arial" w:eastAsia="Arial" w:hAnsi="Arial" w:cs="Arial"/>
        </w:rPr>
      </w:pPr>
    </w:p>
    <w:p w14:paraId="0000002B" w14:textId="77777777" w:rsidR="00E01E0E" w:rsidRDefault="00E01E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FF"/>
        </w:rPr>
      </w:pPr>
    </w:p>
    <w:p w14:paraId="0000002E" w14:textId="77777777" w:rsidR="00E01E0E" w:rsidRDefault="00000000">
      <w:pPr>
        <w:numPr>
          <w:ilvl w:val="0"/>
          <w:numId w:val="1"/>
        </w:numPr>
        <w:ind w:left="-22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AMOUNT REQUESTED:   £ </w:t>
      </w:r>
      <w:proofErr w:type="spellStart"/>
      <w:r>
        <w:rPr>
          <w:rFonts w:ascii="Arial" w:eastAsia="Arial" w:hAnsi="Arial" w:cs="Arial"/>
          <w:b/>
        </w:rPr>
        <w:t>xxxxxx</w:t>
      </w:r>
      <w:proofErr w:type="spellEnd"/>
    </w:p>
    <w:p w14:paraId="0000002F" w14:textId="77777777" w:rsidR="00E01E0E" w:rsidRDefault="00E01E0E">
      <w:pPr>
        <w:rPr>
          <w:rFonts w:ascii="Arial" w:eastAsia="Arial" w:hAnsi="Arial" w:cs="Arial"/>
          <w:b/>
        </w:rPr>
      </w:pPr>
    </w:p>
    <w:p w14:paraId="00000030" w14:textId="77777777" w:rsidR="00E01E0E" w:rsidRDefault="00E01E0E">
      <w:pPr>
        <w:rPr>
          <w:rFonts w:ascii="Arial" w:eastAsia="Arial" w:hAnsi="Arial" w:cs="Arial"/>
          <w:b/>
        </w:rPr>
      </w:pPr>
    </w:p>
    <w:p w14:paraId="00000031" w14:textId="77777777" w:rsidR="00E01E0E" w:rsidRDefault="00000000">
      <w:pPr>
        <w:numPr>
          <w:ilvl w:val="0"/>
          <w:numId w:val="1"/>
        </w:numPr>
        <w:ind w:left="-22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Payment details:</w:t>
      </w:r>
    </w:p>
    <w:p w14:paraId="00000032" w14:textId="77777777" w:rsidR="00E01E0E" w:rsidRDefault="00E01E0E">
      <w:pPr>
        <w:rPr>
          <w:rFonts w:ascii="Arial" w:eastAsia="Arial" w:hAnsi="Arial" w:cs="Arial"/>
        </w:rPr>
      </w:pPr>
    </w:p>
    <w:p w14:paraId="00000033" w14:textId="77777777" w:rsidR="00E01E0E" w:rsidRDefault="00E01E0E">
      <w:pPr>
        <w:rPr>
          <w:rFonts w:ascii="Arial" w:eastAsia="Arial" w:hAnsi="Arial" w:cs="Arial"/>
        </w:rPr>
      </w:pPr>
    </w:p>
    <w:p w14:paraId="00000034" w14:textId="77777777" w:rsidR="00E01E0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 Three Oaks Trust grants are sent via BACS payments. Please provide us with:</w:t>
      </w:r>
    </w:p>
    <w:p w14:paraId="00000035" w14:textId="77777777" w:rsidR="00E01E0E" w:rsidRDefault="00E01E0E">
      <w:pPr>
        <w:rPr>
          <w:rFonts w:ascii="Arial" w:eastAsia="Arial" w:hAnsi="Arial" w:cs="Arial"/>
        </w:rPr>
      </w:pPr>
    </w:p>
    <w:p w14:paraId="00000036" w14:textId="77777777" w:rsidR="00E01E0E" w:rsidRDefault="00000000">
      <w:pPr>
        <w:numPr>
          <w:ilvl w:val="0"/>
          <w:numId w:val="2"/>
        </w:num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u w:val="single"/>
        </w:rPr>
        <w:t>Details of Bank Account</w:t>
      </w:r>
      <w:r>
        <w:rPr>
          <w:rFonts w:ascii="Arial" w:eastAsia="Arial" w:hAnsi="Arial" w:cs="Arial"/>
        </w:rPr>
        <w:t xml:space="preserve"> used by your agency/organisation (except WSCC, LB Lambeth and </w:t>
      </w:r>
      <w:proofErr w:type="spellStart"/>
      <w:r>
        <w:rPr>
          <w:rFonts w:ascii="Arial" w:eastAsia="Arial" w:hAnsi="Arial" w:cs="Arial"/>
        </w:rPr>
        <w:t>Platfform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whose details we have)</w:t>
      </w:r>
    </w:p>
    <w:p w14:paraId="00000037" w14:textId="77777777" w:rsidR="00E01E0E" w:rsidRDefault="00E01E0E">
      <w:pPr>
        <w:ind w:left="720"/>
        <w:rPr>
          <w:rFonts w:ascii="Arial" w:eastAsia="Arial" w:hAnsi="Arial" w:cs="Arial"/>
          <w:color w:val="FF0000"/>
        </w:rPr>
      </w:pPr>
    </w:p>
    <w:p w14:paraId="00000038" w14:textId="77777777" w:rsidR="00E01E0E" w:rsidRDefault="00000000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FF0000"/>
          <w:u w:val="single"/>
        </w:rPr>
        <w:t>A Payment Reference</w:t>
      </w:r>
      <w:r>
        <w:rPr>
          <w:rFonts w:ascii="Arial" w:eastAsia="Arial" w:hAnsi="Arial" w:cs="Arial"/>
        </w:rPr>
        <w:t xml:space="preserve"> - This enables the Finance team/officer to recognise the grant’s arrival and direct it to the correct budget for the worker’s use. Please provide this in every application.</w:t>
      </w:r>
    </w:p>
    <w:p w14:paraId="00000039" w14:textId="77777777" w:rsidR="00E01E0E" w:rsidRDefault="00E01E0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0000003A" w14:textId="77777777" w:rsidR="00E01E0E" w:rsidRDefault="00000000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e.g. for </w:t>
      </w:r>
      <w:r>
        <w:rPr>
          <w:rFonts w:ascii="Arial" w:eastAsia="Arial" w:hAnsi="Arial" w:cs="Arial"/>
          <w:b/>
        </w:rPr>
        <w:t>West Sussex County Council:</w:t>
      </w:r>
      <w:r>
        <w:rPr>
          <w:rFonts w:ascii="Arial" w:eastAsia="Arial" w:hAnsi="Arial" w:cs="Arial"/>
        </w:rPr>
        <w:t xml:space="preserve"> provide </w:t>
      </w:r>
      <w:r>
        <w:rPr>
          <w:rFonts w:ascii="Arial" w:eastAsia="Arial" w:hAnsi="Arial" w:cs="Arial"/>
          <w:b/>
          <w:color w:val="FF0000"/>
        </w:rPr>
        <w:t>your specific team’s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b/>
          <w:color w:val="FF0000"/>
        </w:rPr>
        <w:t>Cost Code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 xml:space="preserve">+ GL Code (general ledger code) + client/family surname or initials. </w:t>
      </w:r>
      <w:proofErr w:type="spellStart"/>
      <w:r>
        <w:rPr>
          <w:rFonts w:ascii="Arial" w:eastAsia="Arial" w:hAnsi="Arial" w:cs="Arial"/>
        </w:rPr>
        <w:t>eg</w:t>
      </w:r>
      <w:proofErr w:type="spellEnd"/>
      <w:r>
        <w:rPr>
          <w:rFonts w:ascii="Arial" w:eastAsia="Arial" w:hAnsi="Arial" w:cs="Arial"/>
        </w:rPr>
        <w:t xml:space="preserve"> JN19 8187 Smith</w:t>
      </w:r>
    </w:p>
    <w:p w14:paraId="0000003B" w14:textId="77777777" w:rsidR="00E01E0E" w:rsidRDefault="00E01E0E">
      <w:pPr>
        <w:ind w:left="1080"/>
        <w:rPr>
          <w:rFonts w:ascii="Arial" w:eastAsia="Arial" w:hAnsi="Arial" w:cs="Arial"/>
        </w:rPr>
      </w:pPr>
    </w:p>
    <w:p w14:paraId="0000003C" w14:textId="77777777" w:rsidR="00E01E0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For </w:t>
      </w:r>
      <w:r>
        <w:rPr>
          <w:rFonts w:ascii="Arial" w:eastAsia="Arial" w:hAnsi="Arial" w:cs="Arial"/>
          <w:b/>
          <w:color w:val="000000"/>
        </w:rPr>
        <w:t>Surrey County Council</w:t>
      </w:r>
      <w:r>
        <w:rPr>
          <w:rFonts w:ascii="Arial" w:eastAsia="Arial" w:hAnsi="Arial" w:cs="Arial"/>
          <w:color w:val="000000"/>
        </w:rPr>
        <w:t xml:space="preserve">: provide </w:t>
      </w:r>
      <w:r>
        <w:rPr>
          <w:rFonts w:ascii="Arial" w:eastAsia="Arial" w:hAnsi="Arial" w:cs="Arial"/>
          <w:b/>
          <w:color w:val="FF0000"/>
        </w:rPr>
        <w:t>client’s ICS/LCS/LAS number +client/family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>surname or initials.eg ICS 67812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J</w:t>
      </w:r>
      <w:r>
        <w:rPr>
          <w:rFonts w:ascii="Arial" w:eastAsia="Arial" w:hAnsi="Arial" w:cs="Arial"/>
        </w:rPr>
        <w:t>ones.</w:t>
      </w:r>
    </w:p>
    <w:p w14:paraId="0000003D" w14:textId="77777777" w:rsidR="00E01E0E" w:rsidRDefault="00E01E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3E" w14:textId="77777777" w:rsidR="00E01E0E" w:rsidRDefault="00E01E0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3F" w14:textId="77777777" w:rsidR="00E01E0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19.       Date of Application:</w:t>
      </w:r>
    </w:p>
    <w:p w14:paraId="00000040" w14:textId="77777777" w:rsidR="00E01E0E" w:rsidRDefault="00E01E0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14:paraId="00000041" w14:textId="77777777" w:rsidR="00E01E0E" w:rsidRDefault="00E01E0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14:paraId="00000042" w14:textId="77777777" w:rsidR="00E01E0E" w:rsidRDefault="00E01E0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14:paraId="00000043" w14:textId="77777777" w:rsidR="00E01E0E" w:rsidRDefault="00E01E0E">
      <w:pPr>
        <w:ind w:left="360"/>
        <w:rPr>
          <w:rFonts w:ascii="Arial" w:eastAsia="Arial" w:hAnsi="Arial" w:cs="Arial"/>
        </w:rPr>
      </w:pPr>
    </w:p>
    <w:p w14:paraId="00000044" w14:textId="77777777" w:rsidR="00E01E0E" w:rsidRDefault="00E01E0E">
      <w:pPr>
        <w:rPr>
          <w:rFonts w:ascii="Arial" w:eastAsia="Arial" w:hAnsi="Arial" w:cs="Arial"/>
        </w:rPr>
      </w:pPr>
    </w:p>
    <w:p w14:paraId="00000045" w14:textId="77777777" w:rsidR="00E01E0E" w:rsidRDefault="00E01E0E">
      <w:pPr>
        <w:ind w:left="-227"/>
        <w:rPr>
          <w:rFonts w:ascii="Arial" w:eastAsia="Arial" w:hAnsi="Arial" w:cs="Arial"/>
        </w:rPr>
      </w:pPr>
    </w:p>
    <w:p w14:paraId="00000046" w14:textId="77777777" w:rsidR="00E01E0E" w:rsidRDefault="00E01E0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sectPr w:rsidR="00E01E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34" w:bottom="1134" w:left="1361" w:header="578" w:footer="28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B2EC" w14:textId="77777777" w:rsidR="0035133C" w:rsidRDefault="0035133C">
      <w:r>
        <w:separator/>
      </w:r>
    </w:p>
  </w:endnote>
  <w:endnote w:type="continuationSeparator" w:id="0">
    <w:p w14:paraId="2EC83092" w14:textId="77777777" w:rsidR="0035133C" w:rsidRDefault="0035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Monda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B" w14:textId="77777777" w:rsidR="00E01E0E" w:rsidRDefault="00E01E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8838" w14:textId="42F29575" w:rsidR="007A796A" w:rsidRDefault="007A796A">
    <w:pPr>
      <w:pStyle w:val="Foo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The Three Oaks Trust Request Form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>RCN 297079</w:t>
    </w:r>
    <w:r w:rsidR="00483192">
      <w:rPr>
        <w:rFonts w:ascii="Arial" w:eastAsia="Arial" w:hAnsi="Arial" w:cs="Arial"/>
        <w:color w:val="000000"/>
        <w:sz w:val="16"/>
        <w:szCs w:val="16"/>
      </w:rPr>
      <w:tab/>
      <w:t>2/2</w:t>
    </w:r>
    <w:r w:rsidR="00483192">
      <w:rPr>
        <w:rFonts w:ascii="Arial" w:eastAsia="Arial" w:hAnsi="Arial" w:cs="Arial"/>
        <w:color w:val="000000"/>
        <w:sz w:val="16"/>
        <w:szCs w:val="16"/>
      </w:rPr>
      <w:tab/>
    </w:r>
  </w:p>
  <w:p w14:paraId="423FE74E" w14:textId="77777777" w:rsidR="00483192" w:rsidRDefault="004831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50C25179" w:rsidR="00E01E0E" w:rsidRDefault="007A796A" w:rsidP="007A796A">
    <w:pPr>
      <w:pBdr>
        <w:top w:val="nil"/>
        <w:left w:val="nil"/>
        <w:bottom w:val="nil"/>
        <w:right w:val="nil"/>
        <w:between w:val="nil"/>
      </w:pBdr>
      <w:tabs>
        <w:tab w:val="left" w:pos="3353"/>
        <w:tab w:val="center" w:pos="4320"/>
        <w:tab w:val="right" w:pos="8640"/>
        <w:tab w:val="left" w:pos="5694"/>
        <w:tab w:val="right" w:pos="9360"/>
        <w:tab w:val="right" w:pos="9638"/>
      </w:tabs>
      <w:ind w:right="-27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The Three Oaks Trust</w:t>
    </w:r>
    <w:r w:rsidR="00000000">
      <w:rPr>
        <w:rFonts w:ascii="Arial" w:eastAsia="Arial" w:hAnsi="Arial" w:cs="Arial"/>
        <w:color w:val="000000"/>
        <w:sz w:val="16"/>
        <w:szCs w:val="16"/>
      </w:rPr>
      <w:t xml:space="preserve"> Request Form</w:t>
    </w:r>
    <w:r w:rsidR="00000000"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 w:rsidR="00000000">
      <w:rPr>
        <w:rFonts w:ascii="Arial" w:eastAsia="Arial" w:hAnsi="Arial" w:cs="Arial"/>
        <w:color w:val="000000"/>
        <w:sz w:val="16"/>
        <w:szCs w:val="16"/>
      </w:rPr>
      <w:t>RCN 297079</w:t>
    </w:r>
    <w:r w:rsidR="00483192">
      <w:rPr>
        <w:rFonts w:ascii="Arial" w:eastAsia="Arial" w:hAnsi="Arial" w:cs="Arial"/>
        <w:color w:val="000000"/>
        <w:sz w:val="16"/>
        <w:szCs w:val="16"/>
      </w:rPr>
      <w:tab/>
    </w:r>
    <w:r w:rsidR="00000000">
      <w:rPr>
        <w:rFonts w:ascii="Arial" w:eastAsia="Arial" w:hAnsi="Arial" w:cs="Arial"/>
        <w:color w:val="000000"/>
        <w:sz w:val="16"/>
        <w:szCs w:val="16"/>
      </w:rPr>
      <w:tab/>
    </w:r>
    <w:r w:rsidR="00000000">
      <w:rPr>
        <w:rFonts w:ascii="Arial" w:eastAsia="Arial" w:hAnsi="Arial" w:cs="Arial"/>
        <w:color w:val="000000"/>
        <w:sz w:val="16"/>
        <w:szCs w:val="16"/>
      </w:rPr>
      <w:fldChar w:fldCharType="begin"/>
    </w:r>
    <w:r w:rsidR="00000000">
      <w:rPr>
        <w:rFonts w:ascii="Arial" w:eastAsia="Arial" w:hAnsi="Arial" w:cs="Arial"/>
        <w:color w:val="000000"/>
        <w:sz w:val="16"/>
        <w:szCs w:val="16"/>
      </w:rPr>
      <w:instrText>PAGE</w:instrText>
    </w:r>
    <w:r w:rsidR="00000000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684555">
      <w:rPr>
        <w:rFonts w:ascii="Arial" w:eastAsia="Arial" w:hAnsi="Arial" w:cs="Arial"/>
        <w:noProof/>
        <w:color w:val="000000"/>
        <w:sz w:val="16"/>
        <w:szCs w:val="16"/>
      </w:rPr>
      <w:t>1</w:t>
    </w:r>
    <w:r w:rsidR="00000000">
      <w:rPr>
        <w:rFonts w:ascii="Arial" w:eastAsia="Arial" w:hAnsi="Arial" w:cs="Arial"/>
        <w:color w:val="000000"/>
        <w:sz w:val="16"/>
        <w:szCs w:val="16"/>
      </w:rPr>
      <w:fldChar w:fldCharType="end"/>
    </w:r>
    <w:r w:rsidR="00000000">
      <w:rPr>
        <w:rFonts w:ascii="Arial" w:eastAsia="Arial" w:hAnsi="Arial" w:cs="Arial"/>
        <w:color w:val="000000"/>
        <w:sz w:val="16"/>
        <w:szCs w:val="16"/>
      </w:rPr>
      <w:t>/</w:t>
    </w:r>
    <w:r w:rsidR="00000000">
      <w:rPr>
        <w:rFonts w:ascii="Arial" w:eastAsia="Arial" w:hAnsi="Arial" w:cs="Arial"/>
        <w:color w:val="000000"/>
        <w:sz w:val="16"/>
        <w:szCs w:val="16"/>
      </w:rPr>
      <w:fldChar w:fldCharType="begin"/>
    </w:r>
    <w:r w:rsidR="00000000">
      <w:rPr>
        <w:rFonts w:ascii="Arial" w:eastAsia="Arial" w:hAnsi="Arial" w:cs="Arial"/>
        <w:color w:val="000000"/>
        <w:sz w:val="16"/>
        <w:szCs w:val="16"/>
      </w:rPr>
      <w:instrText>NUMPAGES</w:instrText>
    </w:r>
    <w:r w:rsidR="00000000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684555">
      <w:rPr>
        <w:rFonts w:ascii="Arial" w:eastAsia="Arial" w:hAnsi="Arial" w:cs="Arial"/>
        <w:noProof/>
        <w:color w:val="000000"/>
        <w:sz w:val="16"/>
        <w:szCs w:val="16"/>
      </w:rPr>
      <w:t>2</w:t>
    </w:r>
    <w:r w:rsidR="00000000"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0000004D" w14:textId="77777777" w:rsidR="00E01E0E" w:rsidRDefault="00E01E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4E8E" w14:textId="77777777" w:rsidR="0035133C" w:rsidRDefault="0035133C">
      <w:r>
        <w:separator/>
      </w:r>
    </w:p>
  </w:footnote>
  <w:footnote w:type="continuationSeparator" w:id="0">
    <w:p w14:paraId="02934D69" w14:textId="77777777" w:rsidR="0035133C" w:rsidRDefault="00351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E01E0E" w:rsidRDefault="00E01E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7" w14:textId="77777777" w:rsidR="00E01E0E" w:rsidRDefault="00E01E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9" w14:textId="77777777" w:rsidR="00E01E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THE THREE OAKS TRUST</w:t>
    </w:r>
  </w:p>
  <w:p w14:paraId="0C359795" w14:textId="77777777" w:rsidR="007A796A" w:rsidRDefault="007A79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b/>
        <w:sz w:val="24"/>
        <w:szCs w:val="24"/>
      </w:rPr>
    </w:pPr>
  </w:p>
  <w:p w14:paraId="0000004A" w14:textId="77777777" w:rsidR="00E01E0E" w:rsidRPr="007A796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b/>
        <w:color w:val="000000"/>
      </w:rPr>
    </w:pPr>
    <w:r w:rsidRPr="007A796A">
      <w:rPr>
        <w:rFonts w:ascii="Arial" w:eastAsia="Arial" w:hAnsi="Arial" w:cs="Arial"/>
        <w:b/>
        <w:color w:val="000000"/>
      </w:rPr>
      <w:t>Application Form for Professional Workers</w:t>
    </w:r>
    <w:r w:rsidRPr="007A796A">
      <w:rPr>
        <w:rFonts w:ascii="Arial" w:eastAsia="Arial" w:hAnsi="Arial" w:cs="Arial"/>
        <w:b/>
      </w:rPr>
      <w:t xml:space="preserve"> </w:t>
    </w:r>
    <w:r w:rsidRPr="007A796A">
      <w:rPr>
        <w:rFonts w:ascii="Arial" w:eastAsia="Arial" w:hAnsi="Arial" w:cs="Arial"/>
        <w:b/>
        <w:color w:val="000000"/>
      </w:rPr>
      <w:t>to use on behalf of Individuals and Families.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150"/>
    <w:multiLevelType w:val="multilevel"/>
    <w:tmpl w:val="545A6C5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26D49C4"/>
    <w:multiLevelType w:val="multilevel"/>
    <w:tmpl w:val="2F16AD3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" w15:restartNumberingAfterBreak="0">
    <w:nsid w:val="63A62328"/>
    <w:multiLevelType w:val="multilevel"/>
    <w:tmpl w:val="C7467336"/>
    <w:lvl w:ilvl="0">
      <w:start w:val="1"/>
      <w:numFmt w:val="upperLetter"/>
      <w:lvlText w:val="%1."/>
      <w:lvlJc w:val="left"/>
      <w:pPr>
        <w:ind w:left="927" w:hanging="360"/>
      </w:pPr>
      <w:rPr>
        <w:b/>
        <w:i w:val="0"/>
        <w:u w:val="none"/>
      </w:rPr>
    </w:lvl>
    <w:lvl w:ilvl="1">
      <w:start w:val="1"/>
      <w:numFmt w:val="lowerRoman"/>
      <w:lvlText w:val="%2)"/>
      <w:lvlJc w:val="right"/>
      <w:pPr>
        <w:ind w:left="1505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225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945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65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85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105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825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545" w:hanging="360"/>
      </w:pPr>
      <w:rPr>
        <w:u w:val="none"/>
      </w:rPr>
    </w:lvl>
  </w:abstractNum>
  <w:num w:numId="1" w16cid:durableId="92752616">
    <w:abstractNumId w:val="0"/>
  </w:num>
  <w:num w:numId="2" w16cid:durableId="1060133757">
    <w:abstractNumId w:val="2"/>
  </w:num>
  <w:num w:numId="3" w16cid:durableId="1950309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0E"/>
    <w:rsid w:val="00140E18"/>
    <w:rsid w:val="0035133C"/>
    <w:rsid w:val="00483192"/>
    <w:rsid w:val="00684555"/>
    <w:rsid w:val="007A796A"/>
    <w:rsid w:val="00E0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F3DAC"/>
  <w15:docId w15:val="{99D18D5A-1AB4-465C-AA10-0D7DA9AF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da" w:eastAsia="Monda" w:hAnsi="Monda" w:cs="Monda"/>
        <w:sz w:val="22"/>
        <w:szCs w:val="22"/>
        <w:lang w:val="en-GB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7A79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ntact@thethreeoakstrust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H7OO/T0V8TCDIOuyArSNDEY8ZQ==">CgMxLjA4AHIhMVltdnRFaHVFWGctdEN1cW81YkdYTUZMYWVoQ1llNGpn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7F975A-3D57-43EF-8B46-E0CAA27B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Kane</dc:creator>
  <cp:lastModifiedBy>Paul Kane</cp:lastModifiedBy>
  <cp:revision>2</cp:revision>
  <dcterms:created xsi:type="dcterms:W3CDTF">2024-01-23T19:13:00Z</dcterms:created>
  <dcterms:modified xsi:type="dcterms:W3CDTF">2024-01-23T19:13:00Z</dcterms:modified>
</cp:coreProperties>
</file>